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BF1B" w14:textId="77777777" w:rsidR="00D31F7C" w:rsidRDefault="00C977A9">
      <w:pPr>
        <w:spacing w:after="408" w:line="224" w:lineRule="auto"/>
        <w:ind w:left="1820" w:right="1675"/>
        <w:jc w:val="center"/>
      </w:pPr>
      <w:proofErr w:type="gramStart"/>
      <w:r>
        <w:rPr>
          <w:b/>
          <w:sz w:val="44"/>
          <w:u w:val="single" w:color="000000"/>
        </w:rPr>
        <w:t>PELENNA</w:t>
      </w:r>
      <w:r>
        <w:rPr>
          <w:b/>
          <w:sz w:val="44"/>
        </w:rPr>
        <w:t xml:space="preserve">  </w:t>
      </w:r>
      <w:r>
        <w:rPr>
          <w:b/>
          <w:sz w:val="44"/>
          <w:u w:val="single" w:color="000000"/>
        </w:rPr>
        <w:t>COMMUNITY</w:t>
      </w:r>
      <w:proofErr w:type="gramEnd"/>
      <w:r>
        <w:rPr>
          <w:b/>
          <w:sz w:val="44"/>
          <w:u w:val="single" w:color="000000"/>
        </w:rPr>
        <w:t xml:space="preserve"> COUNCIL</w:t>
      </w:r>
      <w:r>
        <w:rPr>
          <w:b/>
          <w:sz w:val="52"/>
        </w:rPr>
        <w:t xml:space="preserve"> </w:t>
      </w:r>
    </w:p>
    <w:p w14:paraId="208C4CEC" w14:textId="77777777" w:rsidR="00D31F7C" w:rsidRDefault="00C977A9">
      <w:pPr>
        <w:spacing w:after="0"/>
        <w:ind w:left="256" w:right="282" w:hanging="10"/>
        <w:jc w:val="center"/>
      </w:pPr>
      <w:r>
        <w:rPr>
          <w:b/>
          <w:sz w:val="28"/>
        </w:rPr>
        <w:t>LOCAL GOVERNMENT ACT 1972</w:t>
      </w:r>
      <w:r>
        <w:rPr>
          <w:sz w:val="28"/>
        </w:rPr>
        <w:t xml:space="preserve"> </w:t>
      </w:r>
    </w:p>
    <w:p w14:paraId="416FB29B" w14:textId="77777777" w:rsidR="00D31F7C" w:rsidRDefault="00C977A9">
      <w:pPr>
        <w:spacing w:after="94"/>
      </w:pPr>
      <w:r>
        <w:rPr>
          <w:sz w:val="24"/>
        </w:rPr>
        <w:t xml:space="preserve"> </w:t>
      </w:r>
    </w:p>
    <w:p w14:paraId="7523B8FA" w14:textId="77777777" w:rsidR="00D31F7C" w:rsidRDefault="00C977A9">
      <w:pPr>
        <w:pStyle w:val="Heading1"/>
        <w:ind w:left="250" w:right="269"/>
      </w:pPr>
      <w:r>
        <w:t xml:space="preserve">NOTICE OF VACANCY </w:t>
      </w:r>
    </w:p>
    <w:p w14:paraId="767C3266" w14:textId="77777777" w:rsidR="00D31F7C" w:rsidRDefault="00C977A9">
      <w:pPr>
        <w:spacing w:after="4" w:line="250" w:lineRule="auto"/>
        <w:ind w:left="1198" w:right="1222" w:hanging="10"/>
        <w:jc w:val="center"/>
      </w:pPr>
      <w:r>
        <w:rPr>
          <w:b/>
          <w:sz w:val="24"/>
        </w:rPr>
        <w:t xml:space="preserve">IN THE OFFICE OF COMMUNITY COUNCILLOR  </w:t>
      </w:r>
    </w:p>
    <w:p w14:paraId="15A65C55" w14:textId="77777777" w:rsidR="00D31F7C" w:rsidRDefault="00C977A9">
      <w:pPr>
        <w:spacing w:after="4" w:line="250" w:lineRule="auto"/>
        <w:ind w:left="1198" w:right="1213" w:hanging="10"/>
        <w:jc w:val="center"/>
      </w:pPr>
      <w:r>
        <w:rPr>
          <w:b/>
          <w:sz w:val="24"/>
        </w:rPr>
        <w:t xml:space="preserve">FOR THE UNDERMENTIONED COMMUNITY WARDS </w:t>
      </w:r>
    </w:p>
    <w:p w14:paraId="2A30E44C" w14:textId="77777777" w:rsidR="00D31F7C" w:rsidRDefault="00C977A9">
      <w:pPr>
        <w:spacing w:after="0"/>
      </w:pPr>
      <w:r>
        <w:rPr>
          <w:sz w:val="24"/>
        </w:rPr>
        <w:t xml:space="preserve"> </w:t>
      </w:r>
    </w:p>
    <w:p w14:paraId="30B31306" w14:textId="77777777" w:rsidR="00D31F7C" w:rsidRDefault="00C977A9">
      <w:pPr>
        <w:spacing w:after="3" w:line="240" w:lineRule="auto"/>
        <w:ind w:left="-5" w:hanging="10"/>
      </w:pPr>
      <w:r>
        <w:rPr>
          <w:b/>
          <w:sz w:val="24"/>
        </w:rPr>
        <w:t>NOTICE IS HEREBY GIVEN</w:t>
      </w:r>
      <w:r>
        <w:rPr>
          <w:sz w:val="24"/>
        </w:rPr>
        <w:t xml:space="preserve"> </w:t>
      </w:r>
      <w:r>
        <w:rPr>
          <w:sz w:val="24"/>
        </w:rPr>
        <w:t xml:space="preserve">pursuant to Section 87(2) of the Local Government Act, 1972 that casual vacancies now exist in the Office of Community Councillor for the above stated council. </w:t>
      </w:r>
    </w:p>
    <w:p w14:paraId="60ED97BB" w14:textId="77777777" w:rsidR="00D31F7C" w:rsidRDefault="00C977A9">
      <w:pPr>
        <w:spacing w:after="0"/>
      </w:pPr>
      <w:r>
        <w:rPr>
          <w:sz w:val="24"/>
        </w:rPr>
        <w:t xml:space="preserve"> </w:t>
      </w:r>
    </w:p>
    <w:p w14:paraId="15E2D6E0" w14:textId="77777777" w:rsidR="00D31F7C" w:rsidRDefault="00C977A9">
      <w:pPr>
        <w:spacing w:after="3" w:line="240" w:lineRule="auto"/>
        <w:ind w:left="-5" w:hanging="10"/>
      </w:pPr>
      <w:r>
        <w:rPr>
          <w:sz w:val="24"/>
        </w:rPr>
        <w:t>If, within fourteen (working) days after the date of this Notice, a request for an election t</w:t>
      </w:r>
      <w:r>
        <w:rPr>
          <w:sz w:val="24"/>
        </w:rPr>
        <w:t xml:space="preserve">o fill the said vacancies in each community ward is made in writing </w:t>
      </w:r>
      <w:proofErr w:type="gramStart"/>
      <w:r>
        <w:rPr>
          <w:sz w:val="24"/>
        </w:rPr>
        <w:t>to:-</w:t>
      </w:r>
      <w:proofErr w:type="gramEnd"/>
      <w:r>
        <w:rPr>
          <w:sz w:val="24"/>
        </w:rPr>
        <w:t xml:space="preserve"> </w:t>
      </w:r>
    </w:p>
    <w:p w14:paraId="3A59FF1B" w14:textId="77777777" w:rsidR="00D31F7C" w:rsidRDefault="00C977A9">
      <w:pPr>
        <w:spacing w:after="0"/>
      </w:pPr>
      <w:r>
        <w:rPr>
          <w:sz w:val="24"/>
        </w:rPr>
        <w:t xml:space="preserve"> </w:t>
      </w:r>
    </w:p>
    <w:p w14:paraId="299C7D56" w14:textId="77777777" w:rsidR="00D31F7C" w:rsidRDefault="00C977A9">
      <w:pPr>
        <w:spacing w:after="0"/>
        <w:ind w:left="31"/>
        <w:jc w:val="center"/>
      </w:pPr>
      <w:r>
        <w:rPr>
          <w:b/>
          <w:sz w:val="24"/>
        </w:rPr>
        <w:t xml:space="preserve"> </w:t>
      </w:r>
    </w:p>
    <w:p w14:paraId="73810D80" w14:textId="77777777" w:rsidR="00D31F7C" w:rsidRDefault="00C977A9">
      <w:pPr>
        <w:spacing w:after="4" w:line="250" w:lineRule="auto"/>
        <w:ind w:left="1198" w:right="1210" w:hanging="10"/>
        <w:jc w:val="center"/>
      </w:pPr>
      <w:r>
        <w:rPr>
          <w:b/>
          <w:sz w:val="24"/>
        </w:rPr>
        <w:t xml:space="preserve">The Returning Officer </w:t>
      </w:r>
    </w:p>
    <w:p w14:paraId="38EFEFB8" w14:textId="77777777" w:rsidR="00D31F7C" w:rsidRDefault="00C977A9">
      <w:pPr>
        <w:spacing w:after="0"/>
        <w:ind w:left="265" w:right="287" w:hanging="10"/>
        <w:jc w:val="center"/>
      </w:pPr>
      <w:r>
        <w:rPr>
          <w:b/>
          <w:sz w:val="24"/>
        </w:rPr>
        <w:t xml:space="preserve">Chief Executive’s Office </w:t>
      </w:r>
    </w:p>
    <w:p w14:paraId="67CC485F" w14:textId="77777777" w:rsidR="00D31F7C" w:rsidRDefault="00C977A9">
      <w:pPr>
        <w:spacing w:after="4" w:line="250" w:lineRule="auto"/>
        <w:ind w:left="1198" w:right="1108" w:hanging="10"/>
        <w:jc w:val="center"/>
      </w:pPr>
      <w:r>
        <w:rPr>
          <w:b/>
          <w:sz w:val="24"/>
        </w:rPr>
        <w:t>Neath Port Talbot County Borough Council, SA13 1</w:t>
      </w:r>
      <w:proofErr w:type="gramStart"/>
      <w:r>
        <w:rPr>
          <w:b/>
          <w:sz w:val="24"/>
        </w:rPr>
        <w:t>PJ  or</w:t>
      </w:r>
      <w:proofErr w:type="gramEnd"/>
      <w:r>
        <w:rPr>
          <w:b/>
          <w:sz w:val="24"/>
        </w:rPr>
        <w:t xml:space="preserve"> via e-mail: </w:t>
      </w:r>
      <w:r>
        <w:rPr>
          <w:b/>
          <w:color w:val="0563C1"/>
          <w:sz w:val="24"/>
          <w:u w:val="single" w:color="0563C1"/>
        </w:rPr>
        <w:t>elections@npt.gov.uk</w:t>
      </w:r>
      <w:r>
        <w:rPr>
          <w:b/>
          <w:sz w:val="24"/>
        </w:rPr>
        <w:t xml:space="preserve">  </w:t>
      </w:r>
    </w:p>
    <w:p w14:paraId="23015F3F" w14:textId="77777777" w:rsidR="00D31F7C" w:rsidRDefault="00C977A9">
      <w:pPr>
        <w:spacing w:after="0"/>
      </w:pPr>
      <w:r>
        <w:rPr>
          <w:sz w:val="24"/>
        </w:rPr>
        <w:t xml:space="preserve"> </w:t>
      </w:r>
    </w:p>
    <w:p w14:paraId="06AFBB99" w14:textId="77777777" w:rsidR="00D31F7C" w:rsidRDefault="00C977A9">
      <w:pPr>
        <w:spacing w:after="3" w:line="240" w:lineRule="auto"/>
        <w:ind w:left="-5" w:hanging="10"/>
      </w:pPr>
      <w:r>
        <w:rPr>
          <w:sz w:val="24"/>
        </w:rPr>
        <w:t xml:space="preserve">By </w:t>
      </w:r>
      <w:r>
        <w:rPr>
          <w:b/>
          <w:sz w:val="24"/>
        </w:rPr>
        <w:t>TEN</w:t>
      </w:r>
      <w:r>
        <w:rPr>
          <w:sz w:val="24"/>
        </w:rPr>
        <w:t xml:space="preserve"> </w:t>
      </w:r>
      <w:r>
        <w:rPr>
          <w:sz w:val="24"/>
        </w:rPr>
        <w:t xml:space="preserve">electors for each community ward an election will be held to fill the vacancies in the Community Ward(s); otherwise, the vacancies will be filled by the Council. </w:t>
      </w:r>
    </w:p>
    <w:p w14:paraId="1EBC898B" w14:textId="77777777" w:rsidR="00D31F7C" w:rsidRDefault="00C977A9">
      <w:pPr>
        <w:spacing w:after="55"/>
        <w:ind w:left="26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1F54C5F" w14:textId="77777777" w:rsidR="00D31F7C" w:rsidRDefault="00C977A9">
      <w:pPr>
        <w:spacing w:after="0"/>
        <w:ind w:left="102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A7FBF29" w14:textId="77777777" w:rsidR="00D31F7C" w:rsidRDefault="00C977A9">
      <w:pPr>
        <w:spacing w:after="0" w:line="251" w:lineRule="auto"/>
        <w:ind w:left="1260"/>
      </w:pPr>
      <w:r>
        <w:rPr>
          <w:b/>
          <w:sz w:val="44"/>
        </w:rPr>
        <w:t xml:space="preserve">         </w:t>
      </w:r>
      <w:r>
        <w:rPr>
          <w:b/>
          <w:sz w:val="44"/>
          <w:u w:val="single" w:color="000000"/>
        </w:rPr>
        <w:t>CYNGOR CYMUNED</w:t>
      </w:r>
      <w:r>
        <w:rPr>
          <w:b/>
          <w:sz w:val="44"/>
        </w:rPr>
        <w:t xml:space="preserve"> </w:t>
      </w:r>
    </w:p>
    <w:p w14:paraId="11D58241" w14:textId="77777777" w:rsidR="00D31F7C" w:rsidRDefault="00C977A9">
      <w:pPr>
        <w:spacing w:after="0" w:line="251" w:lineRule="auto"/>
        <w:ind w:left="3926" w:right="2717" w:hanging="860"/>
      </w:pPr>
      <w:r>
        <w:rPr>
          <w:b/>
          <w:sz w:val="44"/>
          <w:u w:val="single" w:color="000000"/>
        </w:rPr>
        <w:t>PELENNA</w:t>
      </w:r>
      <w:r>
        <w:rPr>
          <w:b/>
          <w:sz w:val="44"/>
        </w:rPr>
        <w:t xml:space="preserve"> 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46F2C2EB" w14:textId="77777777" w:rsidR="00D31F7C" w:rsidRDefault="00C977A9">
      <w:pPr>
        <w:spacing w:after="0"/>
        <w:ind w:left="256" w:hanging="10"/>
        <w:jc w:val="center"/>
      </w:pPr>
      <w:r>
        <w:rPr>
          <w:b/>
          <w:sz w:val="28"/>
        </w:rPr>
        <w:t>DEDDF LLYWODRAETH LEOL 1972</w:t>
      </w:r>
      <w:r>
        <w:rPr>
          <w:sz w:val="28"/>
        </w:rPr>
        <w:t xml:space="preserve"> </w:t>
      </w:r>
    </w:p>
    <w:p w14:paraId="6A2C79E6" w14:textId="77777777" w:rsidR="00D31F7C" w:rsidRDefault="00C977A9">
      <w:pPr>
        <w:spacing w:after="94"/>
      </w:pPr>
      <w:r>
        <w:rPr>
          <w:sz w:val="24"/>
        </w:rPr>
        <w:t xml:space="preserve"> </w:t>
      </w:r>
    </w:p>
    <w:p w14:paraId="474D662A" w14:textId="77777777" w:rsidR="00D31F7C" w:rsidRDefault="00C977A9">
      <w:pPr>
        <w:pStyle w:val="Heading1"/>
        <w:ind w:left="250" w:right="0"/>
      </w:pPr>
      <w:r>
        <w:t xml:space="preserve">HYSBYSIAD O SWYDD WAG </w:t>
      </w:r>
    </w:p>
    <w:p w14:paraId="7F552B87" w14:textId="77777777" w:rsidR="00D31F7C" w:rsidRDefault="00C977A9">
      <w:pPr>
        <w:spacing w:after="0"/>
        <w:ind w:left="1865" w:hanging="10"/>
      </w:pPr>
      <w:r>
        <w:rPr>
          <w:b/>
          <w:sz w:val="24"/>
        </w:rPr>
        <w:t xml:space="preserve">YN SWYFDDA Y CYNGHORYDD CYMUNED  </w:t>
      </w:r>
    </w:p>
    <w:p w14:paraId="0173C4D2" w14:textId="77777777" w:rsidR="00D31F7C" w:rsidRDefault="00C977A9">
      <w:pPr>
        <w:spacing w:after="4" w:line="250" w:lineRule="auto"/>
        <w:ind w:left="1198" w:right="934" w:hanging="10"/>
        <w:jc w:val="center"/>
      </w:pPr>
      <w:r>
        <w:rPr>
          <w:b/>
          <w:sz w:val="24"/>
        </w:rPr>
        <w:t xml:space="preserve">DROS Y WARDIAU CYMUNED ISOD </w:t>
      </w:r>
    </w:p>
    <w:p w14:paraId="5152599F" w14:textId="77777777" w:rsidR="00D31F7C" w:rsidRDefault="00C977A9">
      <w:pPr>
        <w:spacing w:after="0"/>
      </w:pPr>
      <w:r>
        <w:rPr>
          <w:b/>
          <w:sz w:val="24"/>
        </w:rPr>
        <w:t xml:space="preserve"> </w:t>
      </w:r>
    </w:p>
    <w:p w14:paraId="5F44FE7B" w14:textId="77777777" w:rsidR="00D31F7C" w:rsidRDefault="00C977A9">
      <w:pPr>
        <w:spacing w:after="3" w:line="240" w:lineRule="auto"/>
        <w:ind w:left="-5" w:hanging="10"/>
      </w:pPr>
      <w:r>
        <w:rPr>
          <w:b/>
          <w:sz w:val="24"/>
        </w:rPr>
        <w:t xml:space="preserve">HYSBYSIR TRWY HYN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unol</w:t>
      </w:r>
      <w:proofErr w:type="spellEnd"/>
      <w:r>
        <w:rPr>
          <w:sz w:val="24"/>
        </w:rPr>
        <w:t xml:space="preserve"> ag </w:t>
      </w:r>
      <w:proofErr w:type="spellStart"/>
      <w:r>
        <w:rPr>
          <w:sz w:val="24"/>
        </w:rPr>
        <w:t>Adran</w:t>
      </w:r>
      <w:proofErr w:type="spellEnd"/>
      <w:r>
        <w:rPr>
          <w:sz w:val="24"/>
        </w:rPr>
        <w:t xml:space="preserve"> 87(2) o </w:t>
      </w:r>
      <w:proofErr w:type="spellStart"/>
      <w:r>
        <w:rPr>
          <w:sz w:val="24"/>
        </w:rPr>
        <w:t>Ddeddf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Llywodraeth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Leol</w:t>
      </w:r>
      <w:proofErr w:type="spellEnd"/>
      <w:r>
        <w:rPr>
          <w:sz w:val="24"/>
        </w:rPr>
        <w:t xml:space="preserve"> 1972 bod </w:t>
      </w:r>
      <w:proofErr w:type="spellStart"/>
      <w:r>
        <w:rPr>
          <w:sz w:val="24"/>
        </w:rPr>
        <w:t>swyddi</w:t>
      </w:r>
      <w:proofErr w:type="spellEnd"/>
      <w:r>
        <w:rPr>
          <w:sz w:val="24"/>
        </w:rPr>
        <w:t xml:space="preserve"> wag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bodoli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swyddfa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cynghorydd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cymuned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cynghor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enwyd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uwch</w:t>
      </w:r>
      <w:proofErr w:type="spellEnd"/>
      <w:r>
        <w:rPr>
          <w:sz w:val="24"/>
        </w:rPr>
        <w:t xml:space="preserve"> ben.  </w:t>
      </w:r>
    </w:p>
    <w:p w14:paraId="74E39231" w14:textId="77777777" w:rsidR="00D31F7C" w:rsidRDefault="00C977A9">
      <w:pPr>
        <w:spacing w:after="0"/>
      </w:pPr>
      <w:r>
        <w:rPr>
          <w:sz w:val="24"/>
        </w:rPr>
        <w:t xml:space="preserve"> </w:t>
      </w:r>
    </w:p>
    <w:p w14:paraId="596C5603" w14:textId="77777777" w:rsidR="00D31F7C" w:rsidRDefault="00C977A9">
      <w:pPr>
        <w:spacing w:after="3" w:line="240" w:lineRule="auto"/>
        <w:ind w:left="-5" w:hanging="10"/>
      </w:pP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</w:t>
      </w:r>
      <w:r>
        <w:rPr>
          <w:sz w:val="24"/>
        </w:rPr>
        <w:t>wneir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cais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fewn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pedwar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diwrnod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gwaith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ddeg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ddyddiad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Hysbysiad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hwn</w:t>
      </w:r>
      <w:proofErr w:type="spellEnd"/>
      <w:r>
        <w:rPr>
          <w:sz w:val="24"/>
        </w:rPr>
        <w:t xml:space="preserve">, am </w:t>
      </w:r>
      <w:proofErr w:type="spellStart"/>
      <w:r>
        <w:rPr>
          <w:sz w:val="24"/>
        </w:rPr>
        <w:t>etholiad</w:t>
      </w:r>
      <w:proofErr w:type="spellEnd"/>
      <w:r>
        <w:rPr>
          <w:sz w:val="24"/>
        </w:rPr>
        <w:t xml:space="preserve"> er </w:t>
      </w:r>
      <w:proofErr w:type="spellStart"/>
      <w:r>
        <w:rPr>
          <w:sz w:val="24"/>
        </w:rPr>
        <w:t>mwyn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llenwi’r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swyddi</w:t>
      </w:r>
      <w:proofErr w:type="spellEnd"/>
      <w:r>
        <w:rPr>
          <w:sz w:val="24"/>
        </w:rPr>
        <w:t xml:space="preserve"> wag </w:t>
      </w:r>
      <w:proofErr w:type="spellStart"/>
      <w:r>
        <w:rPr>
          <w:sz w:val="24"/>
        </w:rPr>
        <w:t>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mhob</w:t>
      </w:r>
      <w:proofErr w:type="spellEnd"/>
      <w:r>
        <w:rPr>
          <w:sz w:val="24"/>
        </w:rPr>
        <w:t xml:space="preserve"> ward </w:t>
      </w:r>
      <w:proofErr w:type="spellStart"/>
      <w:r>
        <w:rPr>
          <w:sz w:val="24"/>
        </w:rPr>
        <w:t>cymuned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grybwyllwyd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uchod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ysgrifennu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at:-</w:t>
      </w:r>
      <w:proofErr w:type="gramEnd"/>
      <w:r>
        <w:rPr>
          <w:sz w:val="24"/>
        </w:rPr>
        <w:t xml:space="preserve"> </w:t>
      </w:r>
    </w:p>
    <w:p w14:paraId="2C2CA6CE" w14:textId="77777777" w:rsidR="00D31F7C" w:rsidRDefault="00C977A9">
      <w:pPr>
        <w:spacing w:after="0"/>
      </w:pPr>
      <w:r>
        <w:rPr>
          <w:sz w:val="24"/>
        </w:rPr>
        <w:t xml:space="preserve"> </w:t>
      </w:r>
    </w:p>
    <w:p w14:paraId="4807EE06" w14:textId="77777777" w:rsidR="00D31F7C" w:rsidRDefault="00C977A9">
      <w:pPr>
        <w:spacing w:after="4" w:line="250" w:lineRule="auto"/>
        <w:ind w:left="1198" w:right="934" w:hanging="10"/>
        <w:jc w:val="center"/>
      </w:pPr>
      <w:r>
        <w:rPr>
          <w:b/>
          <w:sz w:val="24"/>
        </w:rPr>
        <w:t xml:space="preserve">Y </w:t>
      </w:r>
      <w:proofErr w:type="spellStart"/>
      <w:r>
        <w:rPr>
          <w:b/>
          <w:sz w:val="24"/>
        </w:rPr>
        <w:t>Swyddog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Canlyniadau</w:t>
      </w:r>
      <w:proofErr w:type="spellEnd"/>
      <w:r>
        <w:rPr>
          <w:b/>
          <w:sz w:val="24"/>
        </w:rPr>
        <w:t xml:space="preserve"> </w:t>
      </w:r>
    </w:p>
    <w:p w14:paraId="73433711" w14:textId="77777777" w:rsidR="00D31F7C" w:rsidRDefault="00C977A9">
      <w:pPr>
        <w:spacing w:after="0"/>
        <w:ind w:left="265" w:hanging="10"/>
        <w:jc w:val="center"/>
      </w:pPr>
      <w:proofErr w:type="spellStart"/>
      <w:r>
        <w:rPr>
          <w:b/>
          <w:sz w:val="24"/>
        </w:rPr>
        <w:t>Swyddfa’r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Prif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Weithredwr</w:t>
      </w:r>
      <w:proofErr w:type="spellEnd"/>
      <w:r>
        <w:rPr>
          <w:b/>
          <w:sz w:val="24"/>
        </w:rPr>
        <w:t xml:space="preserve"> </w:t>
      </w:r>
    </w:p>
    <w:p w14:paraId="74A46DAD" w14:textId="77777777" w:rsidR="00D31F7C" w:rsidRDefault="00C977A9">
      <w:pPr>
        <w:spacing w:after="0"/>
        <w:ind w:left="965" w:hanging="10"/>
      </w:pPr>
      <w:proofErr w:type="spellStart"/>
      <w:r>
        <w:rPr>
          <w:b/>
          <w:sz w:val="24"/>
        </w:rPr>
        <w:t>Cyngor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Bwrdeistref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</w:t>
      </w:r>
      <w:r>
        <w:rPr>
          <w:b/>
          <w:sz w:val="24"/>
        </w:rPr>
        <w:t>rol</w:t>
      </w:r>
      <w:proofErr w:type="spellEnd"/>
      <w:r>
        <w:rPr>
          <w:b/>
          <w:sz w:val="24"/>
        </w:rPr>
        <w:t xml:space="preserve"> Castell-</w:t>
      </w:r>
      <w:proofErr w:type="spellStart"/>
      <w:r>
        <w:rPr>
          <w:b/>
          <w:sz w:val="24"/>
        </w:rPr>
        <w:t>nedd</w:t>
      </w:r>
      <w:proofErr w:type="spellEnd"/>
      <w:r>
        <w:rPr>
          <w:b/>
          <w:sz w:val="24"/>
        </w:rPr>
        <w:t xml:space="preserve"> Port Talbot, SA13 1PJ </w:t>
      </w:r>
    </w:p>
    <w:p w14:paraId="63107244" w14:textId="77777777" w:rsidR="00D31F7C" w:rsidRDefault="00C977A9">
      <w:pPr>
        <w:spacing w:after="0"/>
        <w:ind w:left="254"/>
        <w:jc w:val="center"/>
      </w:pPr>
      <w:r>
        <w:rPr>
          <w:b/>
          <w:sz w:val="24"/>
        </w:rPr>
        <w:t xml:space="preserve">Or via e-mail: </w:t>
      </w:r>
      <w:r>
        <w:rPr>
          <w:b/>
          <w:color w:val="0563C1"/>
          <w:sz w:val="24"/>
          <w:u w:val="single" w:color="0563C1"/>
        </w:rPr>
        <w:t>etholiadau@npt.gov.uk</w:t>
      </w:r>
      <w:r>
        <w:rPr>
          <w:b/>
          <w:sz w:val="24"/>
        </w:rPr>
        <w:t xml:space="preserve"> </w:t>
      </w:r>
    </w:p>
    <w:p w14:paraId="08FC949D" w14:textId="77777777" w:rsidR="00D31F7C" w:rsidRDefault="00C977A9">
      <w:pPr>
        <w:spacing w:after="0"/>
      </w:pPr>
      <w:r>
        <w:rPr>
          <w:sz w:val="24"/>
        </w:rPr>
        <w:t xml:space="preserve"> </w:t>
      </w:r>
    </w:p>
    <w:p w14:paraId="5CDE12D1" w14:textId="77777777" w:rsidR="00D31F7C" w:rsidRDefault="00C977A9">
      <w:pPr>
        <w:spacing w:after="3" w:line="240" w:lineRule="auto"/>
        <w:ind w:left="-5" w:hanging="10"/>
      </w:pPr>
      <w:r>
        <w:rPr>
          <w:sz w:val="24"/>
        </w:rPr>
        <w:t xml:space="preserve">Gan </w:t>
      </w:r>
      <w:r>
        <w:rPr>
          <w:b/>
          <w:sz w:val="24"/>
        </w:rPr>
        <w:t>DDEG</w:t>
      </w:r>
      <w:r>
        <w:rPr>
          <w:sz w:val="24"/>
        </w:rPr>
        <w:t xml:space="preserve"> </w:t>
      </w:r>
      <w:proofErr w:type="spellStart"/>
      <w:r>
        <w:rPr>
          <w:sz w:val="24"/>
        </w:rPr>
        <w:t>etholwyr</w:t>
      </w:r>
      <w:proofErr w:type="spellEnd"/>
      <w:r>
        <w:rPr>
          <w:sz w:val="24"/>
        </w:rPr>
        <w:t xml:space="preserve"> am </w:t>
      </w:r>
      <w:proofErr w:type="spellStart"/>
      <w:r>
        <w:rPr>
          <w:sz w:val="24"/>
        </w:rPr>
        <w:t>pob</w:t>
      </w:r>
      <w:proofErr w:type="spellEnd"/>
      <w:r>
        <w:rPr>
          <w:sz w:val="24"/>
        </w:rPr>
        <w:t xml:space="preserve"> ward </w:t>
      </w:r>
      <w:proofErr w:type="spellStart"/>
      <w:r>
        <w:rPr>
          <w:sz w:val="24"/>
        </w:rPr>
        <w:t>cymuned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cynhelir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etholiad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lenwi’r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swyddi</w:t>
      </w:r>
      <w:proofErr w:type="spellEnd"/>
      <w:r>
        <w:rPr>
          <w:sz w:val="24"/>
        </w:rPr>
        <w:t xml:space="preserve"> wag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y ward(</w:t>
      </w:r>
      <w:proofErr w:type="spellStart"/>
      <w:r>
        <w:rPr>
          <w:sz w:val="24"/>
        </w:rPr>
        <w:t>iau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cymuned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fel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arall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caiff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swydd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llenwi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Cyngor</w:t>
      </w:r>
      <w:proofErr w:type="spellEnd"/>
      <w:r>
        <w:rPr>
          <w:sz w:val="24"/>
        </w:rPr>
        <w:t xml:space="preserve">. </w:t>
      </w:r>
    </w:p>
    <w:p w14:paraId="4E84B637" w14:textId="77777777" w:rsidR="00D31F7C" w:rsidRDefault="00D31F7C">
      <w:pPr>
        <w:sectPr w:rsidR="00D31F7C" w:rsidSect="0066090C">
          <w:pgSz w:w="16840" w:h="11905" w:orient="landscape" w:code="9"/>
          <w:pgMar w:top="1440" w:right="799" w:bottom="1440" w:left="414" w:header="720" w:footer="720" w:gutter="0"/>
          <w:cols w:num="2" w:space="190"/>
          <w:docGrid w:linePitch="299"/>
        </w:sectPr>
      </w:pPr>
    </w:p>
    <w:tbl>
      <w:tblPr>
        <w:tblStyle w:val="TableGrid"/>
        <w:tblW w:w="7372" w:type="dxa"/>
        <w:tblInd w:w="3121" w:type="dxa"/>
        <w:tblCellMar>
          <w:top w:w="3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26"/>
        <w:gridCol w:w="3546"/>
      </w:tblGrid>
      <w:tr w:rsidR="00D31F7C" w14:paraId="42139C14" w14:textId="77777777">
        <w:trPr>
          <w:trHeight w:val="400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3119" w14:textId="77777777" w:rsidR="00D31F7C" w:rsidRDefault="00C977A9">
            <w:pPr>
              <w:spacing w:after="0"/>
              <w:ind w:right="16"/>
              <w:jc w:val="center"/>
            </w:pPr>
            <w:r>
              <w:rPr>
                <w:b/>
                <w:sz w:val="16"/>
              </w:rPr>
              <w:lastRenderedPageBreak/>
              <w:t xml:space="preserve">COMMUNITY WARD / WARD CYMUNED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731B" w14:textId="77777777" w:rsidR="00D31F7C" w:rsidRDefault="00C977A9">
            <w:pPr>
              <w:spacing w:after="0"/>
              <w:ind w:left="10"/>
              <w:jc w:val="center"/>
            </w:pPr>
            <w:r>
              <w:rPr>
                <w:b/>
                <w:sz w:val="16"/>
              </w:rPr>
              <w:t xml:space="preserve">NUMBER OF VACANCIES </w:t>
            </w:r>
          </w:p>
          <w:p w14:paraId="211BC9A6" w14:textId="77777777" w:rsidR="00D31F7C" w:rsidRDefault="00C977A9">
            <w:pPr>
              <w:spacing w:after="0"/>
              <w:ind w:right="2"/>
              <w:jc w:val="center"/>
            </w:pPr>
            <w:r>
              <w:rPr>
                <w:b/>
                <w:sz w:val="16"/>
              </w:rPr>
              <w:t xml:space="preserve">NIFER Y  </w:t>
            </w:r>
          </w:p>
        </w:tc>
      </w:tr>
      <w:tr w:rsidR="00D31F7C" w14:paraId="4DE1406D" w14:textId="77777777">
        <w:trPr>
          <w:trHeight w:val="20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7CA4" w14:textId="77777777" w:rsidR="00D31F7C" w:rsidRDefault="00C977A9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Pontrhydyfen 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5D19" w14:textId="513A1E83" w:rsidR="00D31F7C" w:rsidRDefault="0066090C">
            <w:pPr>
              <w:spacing w:after="0"/>
              <w:ind w:right="2"/>
              <w:jc w:val="center"/>
            </w:pPr>
            <w:r>
              <w:rPr>
                <w:sz w:val="16"/>
              </w:rPr>
              <w:t>2</w:t>
            </w:r>
            <w:r w:rsidR="00C977A9">
              <w:rPr>
                <w:sz w:val="16"/>
              </w:rPr>
              <w:t xml:space="preserve"> </w:t>
            </w:r>
          </w:p>
        </w:tc>
      </w:tr>
      <w:tr w:rsidR="00D31F7C" w14:paraId="73587A92" w14:textId="77777777">
        <w:trPr>
          <w:trHeight w:val="20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8637" w14:textId="77777777" w:rsidR="00D31F7C" w:rsidRDefault="00C977A9">
            <w:pPr>
              <w:spacing w:after="0"/>
              <w:ind w:right="5"/>
              <w:jc w:val="center"/>
            </w:pPr>
            <w:r>
              <w:rPr>
                <w:sz w:val="16"/>
              </w:rPr>
              <w:t xml:space="preserve"> Tonmawr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C60A" w14:textId="590A8999" w:rsidR="00D31F7C" w:rsidRDefault="0066090C">
            <w:pPr>
              <w:spacing w:after="0"/>
              <w:ind w:right="2"/>
              <w:jc w:val="center"/>
            </w:pPr>
            <w:r>
              <w:rPr>
                <w:sz w:val="16"/>
              </w:rPr>
              <w:t>2</w:t>
            </w:r>
            <w:r w:rsidR="00C977A9">
              <w:rPr>
                <w:sz w:val="16"/>
              </w:rPr>
              <w:t xml:space="preserve"> </w:t>
            </w:r>
          </w:p>
        </w:tc>
      </w:tr>
    </w:tbl>
    <w:p w14:paraId="24632681" w14:textId="77777777" w:rsidR="00D31F7C" w:rsidRDefault="00C977A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AC8F942" w14:textId="1D306EB9" w:rsidR="00D31F7C" w:rsidRDefault="00C977A9">
      <w:pPr>
        <w:tabs>
          <w:tab w:val="center" w:pos="6705"/>
          <w:tab w:val="right" w:pos="13995"/>
        </w:tabs>
        <w:spacing w:after="0"/>
      </w:pPr>
      <w:r>
        <w:rPr>
          <w:b/>
          <w:sz w:val="18"/>
        </w:rPr>
        <w:t xml:space="preserve">DATED: </w:t>
      </w:r>
      <w:r w:rsidR="0066090C">
        <w:rPr>
          <w:b/>
          <w:sz w:val="18"/>
        </w:rPr>
        <w:t>01</w:t>
      </w:r>
      <w:r>
        <w:rPr>
          <w:b/>
          <w:sz w:val="18"/>
        </w:rPr>
        <w:t xml:space="preserve"> </w:t>
      </w:r>
      <w:r w:rsidR="0066090C">
        <w:rPr>
          <w:b/>
          <w:sz w:val="18"/>
        </w:rPr>
        <w:t>June</w:t>
      </w:r>
      <w:r>
        <w:rPr>
          <w:b/>
          <w:sz w:val="18"/>
        </w:rPr>
        <w:t xml:space="preserve"> 2021 </w:t>
      </w:r>
      <w:r>
        <w:rPr>
          <w:b/>
          <w:sz w:val="18"/>
        </w:rPr>
        <w:tab/>
        <w:t xml:space="preserve">Mr. D. Mackerras </w:t>
      </w:r>
      <w:r>
        <w:rPr>
          <w:b/>
          <w:sz w:val="18"/>
        </w:rPr>
        <w:tab/>
        <w:t>DYDDIEDIG:</w:t>
      </w:r>
      <w:r w:rsidR="0066090C">
        <w:rPr>
          <w:b/>
          <w:sz w:val="18"/>
        </w:rPr>
        <w:t xml:space="preserve"> 01</w:t>
      </w:r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Mehefin</w:t>
      </w:r>
      <w:proofErr w:type="spellEnd"/>
      <w:r>
        <w:rPr>
          <w:b/>
          <w:sz w:val="18"/>
        </w:rPr>
        <w:t xml:space="preserve"> 2021 </w:t>
      </w:r>
    </w:p>
    <w:p w14:paraId="5B0F1D03" w14:textId="77777777" w:rsidR="00D31F7C" w:rsidRDefault="00C977A9">
      <w:pPr>
        <w:tabs>
          <w:tab w:val="center" w:pos="6698"/>
          <w:tab w:val="center" w:pos="13959"/>
        </w:tabs>
        <w:spacing w:after="0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8"/>
        </w:rPr>
        <w:t xml:space="preserve">Clerk to the Council / Clerc </w:t>
      </w:r>
      <w:proofErr w:type="spellStart"/>
      <w:r>
        <w:rPr>
          <w:b/>
          <w:sz w:val="18"/>
        </w:rPr>
        <w:t>i’r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Cyngor</w:t>
      </w:r>
      <w:proofErr w:type="spellEnd"/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b/>
          <w:sz w:val="16"/>
        </w:rPr>
        <w:t xml:space="preserve"> </w:t>
      </w:r>
    </w:p>
    <w:p w14:paraId="6DD8D33B" w14:textId="77777777" w:rsidR="00D31F7C" w:rsidRDefault="00C977A9">
      <w:pPr>
        <w:spacing w:after="189" w:line="216" w:lineRule="auto"/>
        <w:jc w:val="center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322C61CA" w14:textId="77777777" w:rsidR="00D31F7C" w:rsidRDefault="00C977A9">
      <w:pPr>
        <w:spacing w:after="0"/>
        <w:ind w:left="3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D31F7C" w:rsidSect="0066090C">
      <w:pgSz w:w="16840" w:h="11905" w:orient="landscape"/>
      <w:pgMar w:top="1440" w:right="1404" w:bottom="445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7C"/>
    <w:rsid w:val="0066090C"/>
    <w:rsid w:val="00C977A9"/>
    <w:rsid w:val="00D3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D1B0"/>
  <w15:docId w15:val="{10266120-99ED-4AA3-ACF9-AA133418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29" w:hanging="1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</dc:title>
  <dc:subject/>
  <dc:creator>cx076</dc:creator>
  <cp:keywords/>
  <cp:lastModifiedBy>David Mackerras</cp:lastModifiedBy>
  <cp:revision>2</cp:revision>
  <cp:lastPrinted>2021-05-31T22:00:00Z</cp:lastPrinted>
  <dcterms:created xsi:type="dcterms:W3CDTF">2021-05-31T22:00:00Z</dcterms:created>
  <dcterms:modified xsi:type="dcterms:W3CDTF">2021-05-31T22:00:00Z</dcterms:modified>
</cp:coreProperties>
</file>